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96401D2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20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4C4C11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20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54105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08D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208D4" w:rsidRPr="00F208D4">
        <w:rPr>
          <w:rFonts w:ascii="Times New Roman" w:hAnsi="Times New Roman"/>
          <w:b/>
          <w:sz w:val="24"/>
          <w:szCs w:val="24"/>
          <w:lang w:eastAsia="ru-RU"/>
        </w:rPr>
        <w:t>роведение профилактических обследований в подземном комплексе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ED5B9E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F208D4" w:rsidRPr="00F208D4">
        <w:rPr>
          <w:rFonts w:ascii="Times New Roman" w:hAnsi="Times New Roman"/>
          <w:b/>
          <w:bCs/>
        </w:rPr>
        <w:t>сорок восемь тысяч шестьсот тридцать девять сомони, 48 дир</w:t>
      </w:r>
      <w:r w:rsidR="00F208D4">
        <w:rPr>
          <w:rFonts w:ascii="Times New Roman" w:hAnsi="Times New Roman"/>
          <w:b/>
          <w:bCs/>
        </w:rPr>
        <w:t>1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F208D4" w:rsidRPr="00F208D4">
        <w:rPr>
          <w:rFonts w:ascii="Times New Roman" w:hAnsi="Times New Roman"/>
          <w:b/>
          <w:bCs/>
          <w:sz w:val="24"/>
          <w:szCs w:val="24"/>
        </w:rPr>
        <w:t>48 639,48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208D4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CFF6E9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C1118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4D94A9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B640A6F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F208D4">
        <w:rPr>
          <w:rFonts w:ascii="Times New Roman" w:hAnsi="Times New Roman"/>
          <w:snapToGrid w:val="0"/>
          <w:sz w:val="24"/>
          <w:szCs w:val="24"/>
          <w:lang w:eastAsia="ru-RU"/>
        </w:rPr>
        <w:t>18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168A5-62CF-4252-8115-EF218C25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2025-01-03T10:16:00Z</cp:lastPrinted>
  <dcterms:created xsi:type="dcterms:W3CDTF">2024-01-05T09:19:00Z</dcterms:created>
  <dcterms:modified xsi:type="dcterms:W3CDTF">2025-01-06T09:48:00Z</dcterms:modified>
</cp:coreProperties>
</file>